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F5" w:rsidRDefault="00EB749F" w:rsidP="00EB749F">
      <w:pPr>
        <w:pStyle w:val="Heading2"/>
        <w:rPr>
          <w:rStyle w:val="Emphasis"/>
          <w:rFonts w:ascii="Edwardian Script ITC" w:hAnsi="Edwardian Script ITC" w:cs="Arial"/>
          <w:bCs w:val="0"/>
          <w:i w:val="0"/>
          <w:iCs w:val="0"/>
          <w:color w:val="765482"/>
          <w:sz w:val="44"/>
          <w:szCs w:val="44"/>
        </w:rPr>
      </w:pPr>
      <w:r>
        <w:rPr>
          <w:rStyle w:val="Emphasis"/>
          <w:rFonts w:ascii="Edwardian Script ITC" w:hAnsi="Edwardian Script ITC" w:cs="Arial"/>
          <w:bCs w:val="0"/>
          <w:i w:val="0"/>
          <w:iCs w:val="0"/>
          <w:color w:val="765482"/>
          <w:sz w:val="44"/>
          <w:szCs w:val="44"/>
        </w:rPr>
        <w:t xml:space="preserve">                                       </w:t>
      </w:r>
      <w:r w:rsidR="006455AD">
        <w:rPr>
          <w:rFonts w:ascii="Edwardian Script ITC" w:hAnsi="Edwardian Script ITC" w:cs="Arial"/>
          <w:bCs w:val="0"/>
          <w:noProof/>
          <w:color w:val="765482"/>
          <w:sz w:val="44"/>
          <w:szCs w:val="44"/>
        </w:rPr>
        <w:drawing>
          <wp:inline distT="0" distB="0" distL="0" distR="0" wp14:anchorId="0B1873D9" wp14:editId="442114D0">
            <wp:extent cx="2314575" cy="1719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2314575" cy="1719263"/>
                    </a:xfrm>
                    <a:prstGeom prst="rect">
                      <a:avLst/>
                    </a:prstGeom>
                  </pic:spPr>
                </pic:pic>
              </a:graphicData>
            </a:graphic>
          </wp:inline>
        </w:drawing>
      </w:r>
      <w:r w:rsidR="004607F5">
        <w:rPr>
          <w:rStyle w:val="Emphasis"/>
          <w:rFonts w:ascii="Edwardian Script ITC" w:hAnsi="Edwardian Script ITC" w:cs="Arial"/>
          <w:bCs w:val="0"/>
          <w:i w:val="0"/>
          <w:iCs w:val="0"/>
          <w:color w:val="765482"/>
          <w:sz w:val="44"/>
          <w:szCs w:val="44"/>
        </w:rPr>
        <w:t xml:space="preserve">  </w:t>
      </w:r>
      <w:r>
        <w:rPr>
          <w:rStyle w:val="Emphasis"/>
          <w:rFonts w:ascii="Edwardian Script ITC" w:hAnsi="Edwardian Script ITC" w:cs="Arial"/>
          <w:bCs w:val="0"/>
          <w:i w:val="0"/>
          <w:iCs w:val="0"/>
          <w:color w:val="765482"/>
          <w:sz w:val="44"/>
          <w:szCs w:val="44"/>
        </w:rPr>
        <w:t xml:space="preserve"> </w:t>
      </w:r>
    </w:p>
    <w:p w:rsidR="004607F5" w:rsidRPr="004607F5" w:rsidRDefault="004607F5" w:rsidP="00EB749F">
      <w:pPr>
        <w:pStyle w:val="Heading2"/>
        <w:rPr>
          <w:rStyle w:val="Emphasis"/>
          <w:rFonts w:ascii="Edwardian Script ITC" w:hAnsi="Edwardian Script ITC" w:cs="Arial"/>
          <w:bCs w:val="0"/>
          <w:i w:val="0"/>
          <w:iCs w:val="0"/>
          <w:color w:val="765482"/>
        </w:rPr>
      </w:pPr>
      <w:r w:rsidRPr="004607F5">
        <w:rPr>
          <w:rStyle w:val="Emphasis"/>
          <w:rFonts w:ascii="Edwardian Script ITC" w:hAnsi="Edwardian Script ITC" w:cs="Arial"/>
          <w:bCs w:val="0"/>
          <w:i w:val="0"/>
          <w:iCs w:val="0"/>
          <w:color w:val="765482"/>
        </w:rPr>
        <w:t xml:space="preserve">                                      </w:t>
      </w:r>
      <w:r>
        <w:rPr>
          <w:rStyle w:val="Emphasis"/>
          <w:rFonts w:ascii="Edwardian Script ITC" w:hAnsi="Edwardian Script ITC" w:cs="Arial"/>
          <w:bCs w:val="0"/>
          <w:i w:val="0"/>
          <w:iCs w:val="0"/>
          <w:color w:val="765482"/>
        </w:rPr>
        <w:t xml:space="preserve">            </w:t>
      </w:r>
      <w:r w:rsidRPr="004607F5">
        <w:rPr>
          <w:rStyle w:val="Emphasis"/>
          <w:rFonts w:ascii="Edwardian Script ITC" w:hAnsi="Edwardian Script ITC" w:cs="Arial"/>
          <w:bCs w:val="0"/>
          <w:i w:val="0"/>
          <w:iCs w:val="0"/>
          <w:color w:val="765482"/>
        </w:rPr>
        <w:t xml:space="preserve">  </w:t>
      </w:r>
      <w:r w:rsidR="006455AD">
        <w:rPr>
          <w:rStyle w:val="Emphasis"/>
          <w:rFonts w:ascii="Edwardian Script ITC" w:hAnsi="Edwardian Script ITC" w:cs="Arial"/>
          <w:bCs w:val="0"/>
          <w:i w:val="0"/>
          <w:iCs w:val="0"/>
          <w:color w:val="765482"/>
        </w:rPr>
        <w:t xml:space="preserve">   </w:t>
      </w:r>
      <w:r w:rsidRPr="004607F5">
        <w:rPr>
          <w:rStyle w:val="Emphasis"/>
          <w:rFonts w:ascii="Edwardian Script ITC" w:hAnsi="Edwardian Script ITC" w:cs="Arial"/>
          <w:bCs w:val="0"/>
          <w:i w:val="0"/>
          <w:iCs w:val="0"/>
          <w:color w:val="765482"/>
        </w:rPr>
        <w:t xml:space="preserve">Deborah H </w:t>
      </w:r>
      <w:proofErr w:type="spellStart"/>
      <w:r w:rsidRPr="004607F5">
        <w:rPr>
          <w:rStyle w:val="Emphasis"/>
          <w:rFonts w:ascii="Edwardian Script ITC" w:hAnsi="Edwardian Script ITC" w:cs="Arial"/>
          <w:bCs w:val="0"/>
          <w:i w:val="0"/>
          <w:iCs w:val="0"/>
          <w:color w:val="765482"/>
        </w:rPr>
        <w:t>Drawdy</w:t>
      </w:r>
      <w:proofErr w:type="spellEnd"/>
    </w:p>
    <w:p w:rsidR="004607F5" w:rsidRPr="00EB749F" w:rsidRDefault="004607F5" w:rsidP="00EB749F">
      <w:pPr>
        <w:pStyle w:val="Heading2"/>
        <w:rPr>
          <w:rStyle w:val="Emphasis"/>
          <w:rFonts w:ascii="Edwardian Script ITC" w:hAnsi="Edwardian Script ITC" w:cs="Arial"/>
          <w:bCs w:val="0"/>
          <w:i w:val="0"/>
          <w:iCs w:val="0"/>
          <w:color w:val="765482"/>
          <w:sz w:val="44"/>
          <w:szCs w:val="44"/>
        </w:rPr>
      </w:pPr>
      <w:bookmarkStart w:id="0" w:name="_GoBack"/>
      <w:bookmarkEnd w:id="0"/>
    </w:p>
    <w:p w:rsidR="00FF0E13" w:rsidRPr="00EB749F" w:rsidRDefault="00416703" w:rsidP="00EB749F">
      <w:pPr>
        <w:pStyle w:val="NormalWeb"/>
        <w:spacing w:before="0" w:beforeAutospacing="0" w:after="0" w:afterAutospacing="0"/>
        <w:jc w:val="center"/>
        <w:rPr>
          <w:rStyle w:val="Emphasis"/>
          <w:rFonts w:ascii="Verdana" w:hAnsi="Verdana" w:cs="Arial"/>
          <w:iCs w:val="0"/>
          <w:sz w:val="16"/>
          <w:szCs w:val="16"/>
        </w:rPr>
      </w:pPr>
      <w:r>
        <w:rPr>
          <w:rStyle w:val="Emphasis"/>
          <w:rFonts w:ascii="Monotype Corsiva" w:hAnsi="Monotype Corsiva" w:cs="Arial"/>
          <w:bCs/>
          <w:i w:val="0"/>
          <w:iCs w:val="0"/>
          <w:color w:val="7030A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9648"/>
      </w:tblGrid>
      <w:tr w:rsidR="003B2C12" w:rsidRPr="006C7677">
        <w:trPr>
          <w:trHeight w:hRule="exact" w:val="360"/>
        </w:trPr>
        <w:tc>
          <w:tcPr>
            <w:tcW w:w="621" w:type="pct"/>
          </w:tcPr>
          <w:p w:rsidR="003B2C12" w:rsidRPr="006C7677" w:rsidRDefault="003B2C12">
            <w:pPr>
              <w:pStyle w:val="Heading2"/>
              <w:rPr>
                <w:rFonts w:ascii="Verdana" w:hAnsi="Verdana" w:cs="Arial"/>
                <w:b w:val="0"/>
                <w:bCs w:val="0"/>
                <w:sz w:val="20"/>
                <w:szCs w:val="20"/>
              </w:rPr>
            </w:pPr>
            <w:r>
              <w:rPr>
                <w:rFonts w:ascii="Verdana" w:hAnsi="Verdana" w:cs="Arial"/>
                <w:b w:val="0"/>
                <w:bCs w:val="0"/>
                <w:sz w:val="20"/>
                <w:szCs w:val="20"/>
              </w:rPr>
              <w:t>Date:</w:t>
            </w:r>
          </w:p>
        </w:tc>
        <w:tc>
          <w:tcPr>
            <w:tcW w:w="4379" w:type="pct"/>
          </w:tcPr>
          <w:p w:rsidR="003B2C12" w:rsidRPr="006C7677" w:rsidRDefault="003B2C12">
            <w:pPr>
              <w:pStyle w:val="Heading2"/>
              <w:rPr>
                <w:rFonts w:ascii="Verdana" w:hAnsi="Verdana" w:cs="Arial"/>
                <w:b w:val="0"/>
                <w:bCs w:val="0"/>
                <w:sz w:val="20"/>
                <w:szCs w:val="20"/>
              </w:rPr>
            </w:pPr>
          </w:p>
        </w:tc>
      </w:tr>
      <w:tr w:rsidR="00E97816" w:rsidRPr="006C7677">
        <w:trPr>
          <w:trHeight w:hRule="exact" w:val="360"/>
        </w:trPr>
        <w:tc>
          <w:tcPr>
            <w:tcW w:w="621" w:type="pct"/>
          </w:tcPr>
          <w:p w:rsidR="00E97816" w:rsidRPr="006C7677" w:rsidRDefault="00E97816">
            <w:pPr>
              <w:pStyle w:val="Heading2"/>
              <w:rPr>
                <w:rFonts w:ascii="Verdana" w:hAnsi="Verdana" w:cs="Arial"/>
                <w:b w:val="0"/>
                <w:bCs w:val="0"/>
                <w:sz w:val="20"/>
                <w:szCs w:val="20"/>
              </w:rPr>
            </w:pPr>
            <w:r w:rsidRPr="006C7677">
              <w:rPr>
                <w:rFonts w:ascii="Verdana" w:hAnsi="Verdana" w:cs="Arial"/>
                <w:b w:val="0"/>
                <w:bCs w:val="0"/>
                <w:sz w:val="20"/>
                <w:szCs w:val="20"/>
              </w:rPr>
              <w:t>Buyer</w:t>
            </w:r>
          </w:p>
        </w:tc>
        <w:tc>
          <w:tcPr>
            <w:tcW w:w="4379" w:type="pct"/>
          </w:tcPr>
          <w:p w:rsidR="00E97816" w:rsidRPr="006C7677" w:rsidRDefault="00E97816">
            <w:pPr>
              <w:pStyle w:val="Heading2"/>
              <w:rPr>
                <w:rFonts w:ascii="Verdana" w:hAnsi="Verdana" w:cs="Arial"/>
                <w:b w:val="0"/>
                <w:bCs w:val="0"/>
                <w:sz w:val="20"/>
                <w:szCs w:val="20"/>
              </w:rPr>
            </w:pPr>
          </w:p>
        </w:tc>
      </w:tr>
      <w:tr w:rsidR="00E97816" w:rsidRPr="006C7677">
        <w:trPr>
          <w:trHeight w:hRule="exact" w:val="360"/>
        </w:trPr>
        <w:tc>
          <w:tcPr>
            <w:tcW w:w="621" w:type="pct"/>
          </w:tcPr>
          <w:p w:rsidR="00E97816" w:rsidRPr="006C7677" w:rsidRDefault="00E97816">
            <w:pPr>
              <w:pStyle w:val="Heading2"/>
              <w:rPr>
                <w:rFonts w:ascii="Verdana" w:hAnsi="Verdana" w:cs="Arial"/>
                <w:b w:val="0"/>
                <w:bCs w:val="0"/>
                <w:sz w:val="20"/>
                <w:szCs w:val="20"/>
              </w:rPr>
            </w:pPr>
            <w:r w:rsidRPr="006C7677">
              <w:rPr>
                <w:rFonts w:ascii="Verdana" w:hAnsi="Verdana" w:cs="Arial"/>
                <w:b w:val="0"/>
                <w:bCs w:val="0"/>
                <w:sz w:val="20"/>
                <w:szCs w:val="20"/>
              </w:rPr>
              <w:t>Address:</w:t>
            </w:r>
          </w:p>
        </w:tc>
        <w:tc>
          <w:tcPr>
            <w:tcW w:w="4379" w:type="pct"/>
          </w:tcPr>
          <w:p w:rsidR="00E97816" w:rsidRPr="006C7677" w:rsidRDefault="00E97816">
            <w:pPr>
              <w:pStyle w:val="Heading2"/>
              <w:rPr>
                <w:rFonts w:ascii="Verdana" w:hAnsi="Verdana" w:cs="Arial"/>
                <w:b w:val="0"/>
                <w:bCs w:val="0"/>
                <w:sz w:val="20"/>
                <w:szCs w:val="20"/>
              </w:rPr>
            </w:pPr>
          </w:p>
        </w:tc>
      </w:tr>
      <w:tr w:rsidR="00E97816" w:rsidRPr="006C7677">
        <w:trPr>
          <w:trHeight w:hRule="exact" w:val="360"/>
        </w:trPr>
        <w:tc>
          <w:tcPr>
            <w:tcW w:w="621" w:type="pct"/>
          </w:tcPr>
          <w:p w:rsidR="00E97816" w:rsidRPr="006C7677" w:rsidRDefault="00E97816">
            <w:pPr>
              <w:pStyle w:val="Heading2"/>
              <w:rPr>
                <w:rFonts w:ascii="Verdana" w:hAnsi="Verdana" w:cs="Arial"/>
                <w:b w:val="0"/>
                <w:bCs w:val="0"/>
                <w:sz w:val="20"/>
                <w:szCs w:val="20"/>
              </w:rPr>
            </w:pPr>
            <w:r w:rsidRPr="006C7677">
              <w:rPr>
                <w:rFonts w:ascii="Verdana" w:hAnsi="Verdana" w:cs="Arial"/>
                <w:b w:val="0"/>
                <w:bCs w:val="0"/>
                <w:sz w:val="20"/>
                <w:szCs w:val="20"/>
              </w:rPr>
              <w:t>Phone:</w:t>
            </w:r>
          </w:p>
        </w:tc>
        <w:tc>
          <w:tcPr>
            <w:tcW w:w="4379" w:type="pct"/>
          </w:tcPr>
          <w:p w:rsidR="00E97816" w:rsidRPr="006C7677" w:rsidRDefault="00E97816">
            <w:pPr>
              <w:pStyle w:val="Heading2"/>
              <w:rPr>
                <w:rFonts w:ascii="Verdana" w:hAnsi="Verdana" w:cs="Arial"/>
                <w:b w:val="0"/>
                <w:bCs w:val="0"/>
                <w:sz w:val="20"/>
                <w:szCs w:val="20"/>
              </w:rPr>
            </w:pPr>
          </w:p>
        </w:tc>
      </w:tr>
      <w:tr w:rsidR="00E97816" w:rsidRPr="006C7677">
        <w:trPr>
          <w:trHeight w:hRule="exact" w:val="360"/>
        </w:trPr>
        <w:tc>
          <w:tcPr>
            <w:tcW w:w="621" w:type="pct"/>
          </w:tcPr>
          <w:p w:rsidR="00E97816" w:rsidRPr="006C7677" w:rsidRDefault="00E97816">
            <w:pPr>
              <w:pStyle w:val="Heading2"/>
              <w:rPr>
                <w:rFonts w:ascii="Verdana" w:hAnsi="Verdana" w:cs="Arial"/>
                <w:b w:val="0"/>
                <w:bCs w:val="0"/>
                <w:sz w:val="20"/>
                <w:szCs w:val="20"/>
              </w:rPr>
            </w:pPr>
            <w:r w:rsidRPr="006C7677">
              <w:rPr>
                <w:rFonts w:ascii="Verdana" w:hAnsi="Verdana" w:cs="Arial"/>
                <w:b w:val="0"/>
                <w:bCs w:val="0"/>
                <w:sz w:val="20"/>
                <w:szCs w:val="20"/>
              </w:rPr>
              <w:t>E-Mail:</w:t>
            </w:r>
          </w:p>
        </w:tc>
        <w:tc>
          <w:tcPr>
            <w:tcW w:w="4379" w:type="pct"/>
          </w:tcPr>
          <w:p w:rsidR="00E97816" w:rsidRPr="006C7677" w:rsidRDefault="00E97816">
            <w:pPr>
              <w:pStyle w:val="Heading2"/>
              <w:rPr>
                <w:rFonts w:ascii="Verdana" w:hAnsi="Verdana" w:cs="Arial"/>
                <w:b w:val="0"/>
                <w:bCs w:val="0"/>
                <w:sz w:val="20"/>
                <w:szCs w:val="20"/>
              </w:rPr>
            </w:pPr>
          </w:p>
        </w:tc>
      </w:tr>
    </w:tbl>
    <w:p w:rsidR="00E97816" w:rsidRDefault="00E97816">
      <w:pPr>
        <w:pStyle w:val="NormalWeb"/>
        <w:spacing w:before="0" w:beforeAutospacing="0" w:after="0" w:afterAutospacing="0"/>
        <w:rPr>
          <w:rFonts w:ascii="Verdana" w:hAnsi="Verdana" w:cs="Arial"/>
          <w:sz w:val="20"/>
          <w:szCs w:val="20"/>
        </w:rPr>
      </w:pPr>
    </w:p>
    <w:p w:rsidR="00DD02CD" w:rsidRPr="006C7677" w:rsidRDefault="00DD02CD">
      <w:pPr>
        <w:pStyle w:val="NormalWeb"/>
        <w:spacing w:before="0" w:beforeAutospacing="0" w:after="0" w:afterAutospacing="0"/>
        <w:rPr>
          <w:rFonts w:ascii="Verdana" w:hAnsi="Verdana" w:cs="Arial"/>
          <w:sz w:val="20"/>
          <w:szCs w:val="20"/>
        </w:rPr>
      </w:pPr>
    </w:p>
    <w:p w:rsidR="00DD02CD" w:rsidRDefault="00416703" w:rsidP="00416703">
      <w:pPr>
        <w:pStyle w:val="Heading2"/>
        <w:jc w:val="center"/>
        <w:rPr>
          <w:rFonts w:ascii="Verdana" w:hAnsi="Verdana" w:cs="Arial"/>
          <w:sz w:val="20"/>
          <w:szCs w:val="20"/>
        </w:rPr>
      </w:pPr>
      <w:r w:rsidRPr="00416703">
        <w:rPr>
          <w:rFonts w:ascii="Franklin Gothic Heavy" w:hAnsi="Franklin Gothic Heavy" w:cs="Arial"/>
          <w:b w:val="0"/>
          <w:sz w:val="20"/>
          <w:szCs w:val="20"/>
        </w:rPr>
        <w:t xml:space="preserve">PUPPY SALE CONTRACT </w:t>
      </w:r>
      <w:r w:rsidRPr="00416703">
        <w:rPr>
          <w:rFonts w:ascii="Franklin Gothic Heavy" w:hAnsi="Franklin Gothic Heavy" w:cs="Arial"/>
          <w:b w:val="0"/>
          <w:sz w:val="20"/>
          <w:szCs w:val="20"/>
        </w:rPr>
        <w:sym w:font="Wingdings" w:char="F06E"/>
      </w:r>
      <w:r w:rsidRPr="00416703">
        <w:rPr>
          <w:rFonts w:ascii="Franklin Gothic Heavy" w:hAnsi="Franklin Gothic Heavy" w:cs="Arial"/>
          <w:b w:val="0"/>
          <w:sz w:val="20"/>
          <w:szCs w:val="20"/>
        </w:rPr>
        <w:t xml:space="preserve">  LIMITED REGISTRATION </w:t>
      </w:r>
      <w:r w:rsidRPr="00416703">
        <w:rPr>
          <w:rFonts w:ascii="Franklin Gothic Heavy" w:hAnsi="Franklin Gothic Heavy" w:cs="Arial"/>
          <w:b w:val="0"/>
          <w:sz w:val="20"/>
          <w:szCs w:val="20"/>
        </w:rPr>
        <w:sym w:font="Wingdings" w:char="F06E"/>
      </w:r>
      <w:r w:rsidRPr="00416703">
        <w:rPr>
          <w:rFonts w:ascii="Franklin Gothic Heavy" w:hAnsi="Franklin Gothic Heavy" w:cs="Arial"/>
          <w:b w:val="0"/>
          <w:sz w:val="20"/>
          <w:szCs w:val="20"/>
        </w:rPr>
        <w:t xml:space="preserve"> </w:t>
      </w:r>
      <w:r w:rsidRPr="00416703">
        <w:rPr>
          <w:rFonts w:ascii="Franklin Gothic Heavy" w:hAnsi="Franklin Gothic Heavy"/>
          <w:b w:val="0"/>
          <w:sz w:val="20"/>
          <w:szCs w:val="20"/>
        </w:rPr>
        <w:t>SPAY–NEUTER REQUIRED</w:t>
      </w:r>
      <w:r w:rsidR="001F62DF">
        <w:rPr>
          <w:rFonts w:ascii="Verdana" w:hAnsi="Verdana" w:cs="Arial"/>
          <w:sz w:val="20"/>
          <w:szCs w:val="20"/>
        </w:rPr>
        <w:t xml:space="preserve"> </w:t>
      </w:r>
    </w:p>
    <w:p w:rsidR="00C94697" w:rsidRPr="00416703" w:rsidRDefault="00E97816">
      <w:pPr>
        <w:pStyle w:val="NormalWeb"/>
        <w:spacing w:before="0" w:beforeAutospacing="0" w:after="0" w:afterAutospacing="0"/>
        <w:rPr>
          <w:rFonts w:ascii="Verdana" w:hAnsi="Verdana" w:cs="Arial"/>
          <w:sz w:val="16"/>
          <w:szCs w:val="16"/>
        </w:rPr>
      </w:pPr>
      <w:r w:rsidRPr="00416703">
        <w:rPr>
          <w:rFonts w:ascii="Verdana" w:hAnsi="Verdana" w:cs="Arial"/>
          <w:sz w:val="16"/>
          <w:szCs w:val="16"/>
        </w:rPr>
        <w:t xml:space="preserve">A pet </w:t>
      </w:r>
      <w:r w:rsidR="00413729" w:rsidRPr="00416703">
        <w:rPr>
          <w:rFonts w:ascii="Verdana" w:hAnsi="Verdana" w:cs="Arial"/>
          <w:sz w:val="16"/>
          <w:szCs w:val="16"/>
        </w:rPr>
        <w:t xml:space="preserve">companion </w:t>
      </w:r>
      <w:r w:rsidRPr="00416703">
        <w:rPr>
          <w:rFonts w:ascii="Verdana" w:hAnsi="Verdana" w:cs="Arial"/>
          <w:sz w:val="16"/>
          <w:szCs w:val="16"/>
        </w:rPr>
        <w:t>puppy</w:t>
      </w:r>
      <w:r w:rsidR="00CD0F62" w:rsidRPr="00416703">
        <w:rPr>
          <w:rFonts w:ascii="Verdana" w:hAnsi="Verdana" w:cs="Arial"/>
          <w:sz w:val="16"/>
          <w:szCs w:val="16"/>
        </w:rPr>
        <w:t xml:space="preserve"> is</w:t>
      </w:r>
      <w:r w:rsidR="00E856AA" w:rsidRPr="00416703">
        <w:rPr>
          <w:rFonts w:ascii="Verdana" w:hAnsi="Verdana" w:cs="Arial"/>
          <w:sz w:val="16"/>
          <w:szCs w:val="16"/>
        </w:rPr>
        <w:t xml:space="preserve"> sold at a pet co</w:t>
      </w:r>
      <w:r w:rsidR="00D40B99" w:rsidRPr="00416703">
        <w:rPr>
          <w:rFonts w:ascii="Verdana" w:hAnsi="Verdana" w:cs="Arial"/>
          <w:sz w:val="16"/>
          <w:szCs w:val="16"/>
        </w:rPr>
        <w:t>mpanion price with limited AKC l</w:t>
      </w:r>
      <w:r w:rsidR="00E856AA" w:rsidRPr="00416703">
        <w:rPr>
          <w:rFonts w:ascii="Verdana" w:hAnsi="Verdana" w:cs="Arial"/>
          <w:sz w:val="16"/>
          <w:szCs w:val="16"/>
        </w:rPr>
        <w:t>itter registration</w:t>
      </w:r>
      <w:r w:rsidR="00CD0F62" w:rsidRPr="00416703">
        <w:rPr>
          <w:rFonts w:ascii="Verdana" w:hAnsi="Verdana" w:cs="Arial"/>
          <w:sz w:val="16"/>
          <w:szCs w:val="16"/>
        </w:rPr>
        <w:t>. She/He</w:t>
      </w:r>
      <w:r w:rsidR="00E856AA" w:rsidRPr="00416703">
        <w:rPr>
          <w:rFonts w:ascii="Verdana" w:hAnsi="Verdana" w:cs="Arial"/>
          <w:sz w:val="16"/>
          <w:szCs w:val="16"/>
        </w:rPr>
        <w:t xml:space="preserve"> </w:t>
      </w:r>
      <w:r w:rsidRPr="00416703">
        <w:rPr>
          <w:rFonts w:ascii="Verdana" w:hAnsi="Verdana" w:cs="Arial"/>
          <w:sz w:val="16"/>
          <w:szCs w:val="16"/>
        </w:rPr>
        <w:t>is defined here to be a puppy that is in good health at the time of sale</w:t>
      </w:r>
      <w:r w:rsidR="00CD0F62" w:rsidRPr="00416703">
        <w:rPr>
          <w:rFonts w:ascii="Verdana" w:hAnsi="Verdana" w:cs="Arial"/>
          <w:sz w:val="16"/>
          <w:szCs w:val="16"/>
        </w:rPr>
        <w:t>,</w:t>
      </w:r>
      <w:r w:rsidRPr="00416703">
        <w:rPr>
          <w:rFonts w:ascii="Verdana" w:hAnsi="Verdana" w:cs="Arial"/>
          <w:sz w:val="16"/>
          <w:szCs w:val="16"/>
        </w:rPr>
        <w:t xml:space="preserve"> </w:t>
      </w:r>
      <w:r w:rsidR="00E856AA" w:rsidRPr="00416703">
        <w:rPr>
          <w:rFonts w:ascii="Verdana" w:hAnsi="Verdana" w:cs="Arial"/>
          <w:sz w:val="16"/>
          <w:szCs w:val="16"/>
        </w:rPr>
        <w:t>free of major organ</w:t>
      </w:r>
      <w:r w:rsidR="00CD0F62" w:rsidRPr="00416703">
        <w:rPr>
          <w:rFonts w:ascii="Verdana" w:hAnsi="Verdana" w:cs="Arial"/>
          <w:sz w:val="16"/>
          <w:szCs w:val="16"/>
        </w:rPr>
        <w:t xml:space="preserve"> genetic</w:t>
      </w:r>
      <w:r w:rsidR="00E856AA" w:rsidRPr="00416703">
        <w:rPr>
          <w:rFonts w:ascii="Verdana" w:hAnsi="Verdana" w:cs="Arial"/>
          <w:sz w:val="16"/>
          <w:szCs w:val="16"/>
        </w:rPr>
        <w:t xml:space="preserve"> defects</w:t>
      </w:r>
      <w:r w:rsidR="00CD0F62" w:rsidRPr="00416703">
        <w:rPr>
          <w:rFonts w:ascii="Verdana" w:hAnsi="Verdana" w:cs="Arial"/>
          <w:sz w:val="16"/>
          <w:szCs w:val="16"/>
        </w:rPr>
        <w:t xml:space="preserve"> and clear of </w:t>
      </w:r>
      <w:r w:rsidR="00D46BCE" w:rsidRPr="00416703">
        <w:rPr>
          <w:rFonts w:ascii="Verdana" w:hAnsi="Verdana" w:cs="Arial"/>
          <w:sz w:val="16"/>
          <w:szCs w:val="16"/>
        </w:rPr>
        <w:t>parasites</w:t>
      </w:r>
      <w:r w:rsidR="00E856AA" w:rsidRPr="00416703">
        <w:rPr>
          <w:rFonts w:ascii="Verdana" w:hAnsi="Verdana" w:cs="Arial"/>
          <w:sz w:val="16"/>
          <w:szCs w:val="16"/>
        </w:rPr>
        <w:t xml:space="preserve">. The puppy is considered to be a nice representative of the breed </w:t>
      </w:r>
      <w:r w:rsidR="00CD0F62" w:rsidRPr="00416703">
        <w:rPr>
          <w:rFonts w:ascii="Verdana" w:hAnsi="Verdana" w:cs="Arial"/>
          <w:sz w:val="16"/>
          <w:szCs w:val="16"/>
        </w:rPr>
        <w:t>according to the AKC S</w:t>
      </w:r>
      <w:r w:rsidR="00E856AA" w:rsidRPr="00416703">
        <w:rPr>
          <w:rFonts w:ascii="Verdana" w:hAnsi="Verdana" w:cs="Arial"/>
          <w:sz w:val="16"/>
          <w:szCs w:val="16"/>
        </w:rPr>
        <w:t>tandard</w:t>
      </w:r>
      <w:r w:rsidR="00604ADF" w:rsidRPr="00416703">
        <w:rPr>
          <w:rFonts w:ascii="Verdana" w:hAnsi="Verdana" w:cs="Arial"/>
          <w:sz w:val="16"/>
          <w:szCs w:val="16"/>
        </w:rPr>
        <w:t>.</w:t>
      </w:r>
      <w:r w:rsidR="00E856AA" w:rsidRPr="00416703">
        <w:rPr>
          <w:rFonts w:ascii="Verdana" w:hAnsi="Verdana" w:cs="Arial"/>
          <w:sz w:val="16"/>
          <w:szCs w:val="16"/>
        </w:rPr>
        <w:t xml:space="preserve"> S</w:t>
      </w:r>
      <w:r w:rsidRPr="00416703">
        <w:rPr>
          <w:rFonts w:ascii="Verdana" w:hAnsi="Verdana" w:cs="Arial"/>
          <w:sz w:val="16"/>
          <w:szCs w:val="16"/>
        </w:rPr>
        <w:t xml:space="preserve">eller guarantees the above-described puppy to be healthy at the time of the sale and has had no exposure and or contact with public outside sources. </w:t>
      </w:r>
      <w:r w:rsidR="00836FB2" w:rsidRPr="00416703">
        <w:rPr>
          <w:rFonts w:ascii="Verdana" w:hAnsi="Verdana" w:cs="Arial"/>
          <w:sz w:val="16"/>
          <w:szCs w:val="16"/>
        </w:rPr>
        <w:t>Said puppy will have</w:t>
      </w:r>
      <w:r w:rsidR="00D40B99" w:rsidRPr="00416703">
        <w:rPr>
          <w:rFonts w:ascii="Verdana" w:hAnsi="Verdana" w:cs="Arial"/>
          <w:sz w:val="16"/>
          <w:szCs w:val="16"/>
        </w:rPr>
        <w:t xml:space="preserve"> vaccinations appropriate to age</w:t>
      </w:r>
      <w:r w:rsidR="00044117" w:rsidRPr="00416703">
        <w:rPr>
          <w:rFonts w:ascii="Verdana" w:hAnsi="Verdana" w:cs="Arial"/>
          <w:sz w:val="16"/>
          <w:szCs w:val="16"/>
        </w:rPr>
        <w:t xml:space="preserve"> </w:t>
      </w:r>
      <w:r w:rsidR="00F23012" w:rsidRPr="00416703">
        <w:rPr>
          <w:rFonts w:ascii="Verdana" w:hAnsi="Verdana" w:cs="Arial"/>
          <w:sz w:val="16"/>
          <w:szCs w:val="16"/>
        </w:rPr>
        <w:t xml:space="preserve">and </w:t>
      </w:r>
      <w:r w:rsidR="00D40B99" w:rsidRPr="00416703">
        <w:rPr>
          <w:rFonts w:ascii="Verdana" w:hAnsi="Verdana" w:cs="Arial"/>
          <w:sz w:val="16"/>
          <w:szCs w:val="16"/>
        </w:rPr>
        <w:t>will receive</w:t>
      </w:r>
      <w:r w:rsidR="00F23012" w:rsidRPr="00416703">
        <w:rPr>
          <w:rFonts w:ascii="Verdana" w:hAnsi="Verdana" w:cs="Arial"/>
          <w:sz w:val="16"/>
          <w:szCs w:val="16"/>
        </w:rPr>
        <w:t xml:space="preserve"> necessary worming.</w:t>
      </w:r>
      <w:r w:rsidR="003E6C10" w:rsidRPr="00416703">
        <w:rPr>
          <w:rFonts w:ascii="Verdana" w:hAnsi="Verdana" w:cs="Arial"/>
          <w:sz w:val="16"/>
          <w:szCs w:val="16"/>
        </w:rPr>
        <w:t xml:space="preserve">  </w:t>
      </w:r>
    </w:p>
    <w:p w:rsidR="00C94697" w:rsidRPr="00416703" w:rsidRDefault="00C94697">
      <w:pPr>
        <w:pStyle w:val="NormalWeb"/>
        <w:spacing w:before="0" w:beforeAutospacing="0" w:after="0" w:afterAutospacing="0"/>
        <w:rPr>
          <w:rFonts w:ascii="Verdana" w:hAnsi="Verdana" w:cs="Arial"/>
          <w:sz w:val="16"/>
          <w:szCs w:val="16"/>
        </w:rPr>
      </w:pPr>
    </w:p>
    <w:p w:rsidR="00C94697" w:rsidRPr="00416703" w:rsidRDefault="003E6C10">
      <w:pPr>
        <w:pStyle w:val="NormalWeb"/>
        <w:spacing w:before="0" w:beforeAutospacing="0" w:after="0" w:afterAutospacing="0"/>
        <w:rPr>
          <w:rFonts w:ascii="Verdana" w:hAnsi="Verdana" w:cs="Arial"/>
          <w:sz w:val="16"/>
          <w:szCs w:val="16"/>
        </w:rPr>
      </w:pPr>
      <w:r w:rsidRPr="00416703">
        <w:rPr>
          <w:rFonts w:ascii="Verdana" w:hAnsi="Verdana" w:cs="Arial"/>
          <w:sz w:val="16"/>
          <w:szCs w:val="16"/>
        </w:rPr>
        <w:t xml:space="preserve">I offer a one year </w:t>
      </w:r>
      <w:r w:rsidR="00CB3137" w:rsidRPr="00416703">
        <w:rPr>
          <w:rFonts w:ascii="Verdana" w:hAnsi="Verdana" w:cs="Arial"/>
          <w:sz w:val="16"/>
          <w:szCs w:val="16"/>
        </w:rPr>
        <w:t xml:space="preserve">health </w:t>
      </w:r>
      <w:r w:rsidRPr="00416703">
        <w:rPr>
          <w:rFonts w:ascii="Verdana" w:hAnsi="Verdana" w:cs="Arial"/>
          <w:sz w:val="16"/>
          <w:szCs w:val="16"/>
        </w:rPr>
        <w:t xml:space="preserve">guarantee against </w:t>
      </w:r>
      <w:r w:rsidR="00D40B99" w:rsidRPr="00416703">
        <w:rPr>
          <w:rFonts w:ascii="Verdana" w:hAnsi="Verdana" w:cs="Arial"/>
          <w:sz w:val="16"/>
          <w:szCs w:val="16"/>
        </w:rPr>
        <w:t xml:space="preserve">any proven congenital life-threatening health condition such as </w:t>
      </w:r>
      <w:r w:rsidRPr="00416703">
        <w:rPr>
          <w:rFonts w:ascii="Verdana" w:hAnsi="Verdana" w:cs="Arial"/>
          <w:sz w:val="16"/>
          <w:szCs w:val="16"/>
        </w:rPr>
        <w:t>heart, live</w:t>
      </w:r>
      <w:r w:rsidR="00044117" w:rsidRPr="00416703">
        <w:rPr>
          <w:rFonts w:ascii="Verdana" w:hAnsi="Verdana" w:cs="Arial"/>
          <w:sz w:val="16"/>
          <w:szCs w:val="16"/>
        </w:rPr>
        <w:t>r, kidney, and lung failure. This guarantee is not for</w:t>
      </w:r>
      <w:r w:rsidRPr="00416703">
        <w:rPr>
          <w:rFonts w:ascii="Verdana" w:hAnsi="Verdana" w:cs="Arial"/>
          <w:sz w:val="16"/>
          <w:szCs w:val="16"/>
        </w:rPr>
        <w:t xml:space="preserve"> normal puppy maladies such</w:t>
      </w:r>
      <w:r w:rsidR="00044117" w:rsidRPr="00416703">
        <w:rPr>
          <w:rFonts w:ascii="Verdana" w:hAnsi="Verdana" w:cs="Arial"/>
          <w:sz w:val="16"/>
          <w:szCs w:val="16"/>
        </w:rPr>
        <w:t xml:space="preserve"> as misaligned adult teeth, umbilical hernia and tight nostrils which are very common with the Shih Tzu breed.  They are neither life threatening nor genetically hereditary.  </w:t>
      </w:r>
      <w:r w:rsidR="00D40B99" w:rsidRPr="00416703">
        <w:rPr>
          <w:rFonts w:ascii="Verdana" w:hAnsi="Verdana" w:cs="Arial"/>
          <w:sz w:val="16"/>
          <w:szCs w:val="16"/>
        </w:rPr>
        <w:t>The purchaser may have his/her v</w:t>
      </w:r>
      <w:r w:rsidR="00E97816" w:rsidRPr="00416703">
        <w:rPr>
          <w:rFonts w:ascii="Verdana" w:hAnsi="Verdana" w:cs="Arial"/>
          <w:sz w:val="16"/>
          <w:szCs w:val="16"/>
        </w:rPr>
        <w:t xml:space="preserve">eterinarian exam the puppy at his/her expense.  If this puppy is found to be other than healthy </w:t>
      </w:r>
      <w:r w:rsidR="00836FB2" w:rsidRPr="00416703">
        <w:rPr>
          <w:rFonts w:ascii="Verdana" w:hAnsi="Verdana" w:cs="Arial"/>
          <w:sz w:val="16"/>
          <w:szCs w:val="16"/>
        </w:rPr>
        <w:t xml:space="preserve">or has genetic defects </w:t>
      </w:r>
      <w:r w:rsidR="00D40B99" w:rsidRPr="00416703">
        <w:rPr>
          <w:rFonts w:ascii="Verdana" w:hAnsi="Verdana" w:cs="Arial"/>
          <w:sz w:val="16"/>
          <w:szCs w:val="16"/>
        </w:rPr>
        <w:t>by the b</w:t>
      </w:r>
      <w:r w:rsidR="00E97816" w:rsidRPr="00416703">
        <w:rPr>
          <w:rFonts w:ascii="Verdana" w:hAnsi="Verdana" w:cs="Arial"/>
          <w:sz w:val="16"/>
          <w:szCs w:val="16"/>
        </w:rPr>
        <w:t xml:space="preserve">uyer’s veterinarian upon </w:t>
      </w:r>
      <w:r w:rsidR="00BA2616" w:rsidRPr="00416703">
        <w:rPr>
          <w:rFonts w:ascii="Verdana" w:hAnsi="Verdana" w:cs="Arial"/>
          <w:sz w:val="16"/>
          <w:szCs w:val="16"/>
        </w:rPr>
        <w:t>48</w:t>
      </w:r>
      <w:r w:rsidR="00E97816" w:rsidRPr="00416703">
        <w:rPr>
          <w:rFonts w:ascii="Verdana" w:hAnsi="Verdana" w:cs="Arial"/>
          <w:sz w:val="16"/>
          <w:szCs w:val="16"/>
        </w:rPr>
        <w:t>-hour</w:t>
      </w:r>
      <w:r w:rsidR="00470C5F" w:rsidRPr="00416703">
        <w:rPr>
          <w:rFonts w:ascii="Verdana" w:hAnsi="Verdana" w:cs="Arial"/>
          <w:sz w:val="16"/>
          <w:szCs w:val="16"/>
        </w:rPr>
        <w:t>s</w:t>
      </w:r>
      <w:r w:rsidR="00E97816" w:rsidRPr="00416703">
        <w:rPr>
          <w:rFonts w:ascii="Verdana" w:hAnsi="Verdana" w:cs="Arial"/>
          <w:sz w:val="16"/>
          <w:szCs w:val="16"/>
        </w:rPr>
        <w:t xml:space="preserve"> </w:t>
      </w:r>
      <w:r w:rsidR="00C94697" w:rsidRPr="00416703">
        <w:rPr>
          <w:rFonts w:ascii="Verdana" w:hAnsi="Verdana" w:cs="Arial"/>
          <w:sz w:val="16"/>
          <w:szCs w:val="16"/>
        </w:rPr>
        <w:t xml:space="preserve">notice </w:t>
      </w:r>
      <w:r w:rsidR="00E97816" w:rsidRPr="00416703">
        <w:rPr>
          <w:rFonts w:ascii="Verdana" w:hAnsi="Verdana" w:cs="Arial"/>
          <w:sz w:val="16"/>
          <w:szCs w:val="16"/>
        </w:rPr>
        <w:t xml:space="preserve">the puppy may be returned to the Seller. </w:t>
      </w:r>
      <w:r w:rsidR="00D40B99" w:rsidRPr="00416703">
        <w:rPr>
          <w:rFonts w:ascii="Verdana" w:hAnsi="Verdana" w:cs="Arial"/>
          <w:sz w:val="16"/>
          <w:szCs w:val="16"/>
        </w:rPr>
        <w:t>A replacement will be given within a reasonable time (not to exceed 12 months)</w:t>
      </w:r>
      <w:r w:rsidR="00C94697" w:rsidRPr="00416703">
        <w:rPr>
          <w:rFonts w:ascii="Verdana" w:hAnsi="Verdana" w:cs="Arial"/>
          <w:sz w:val="16"/>
          <w:szCs w:val="16"/>
        </w:rPr>
        <w:t xml:space="preserve">.  </w:t>
      </w:r>
      <w:r w:rsidR="00447E40" w:rsidRPr="00416703">
        <w:rPr>
          <w:rFonts w:ascii="Verdana" w:hAnsi="Verdana" w:cs="Arial"/>
          <w:sz w:val="16"/>
          <w:szCs w:val="16"/>
        </w:rPr>
        <w:t xml:space="preserve">The guarantee for replacement is conditioned upon a written statement from both parties respective veterinarian that this puppy has a genetic defect.   The seller is not responsible for any expenses over purchasers original purchase price </w:t>
      </w:r>
      <w:r w:rsidR="00EB749F">
        <w:rPr>
          <w:rFonts w:ascii="Verdana" w:hAnsi="Verdana" w:cs="Arial"/>
          <w:sz w:val="16"/>
          <w:szCs w:val="16"/>
        </w:rPr>
        <w:t xml:space="preserve"> </w:t>
      </w:r>
      <w:r w:rsidR="00447E40" w:rsidRPr="00416703">
        <w:rPr>
          <w:rFonts w:ascii="Verdana" w:hAnsi="Verdana" w:cs="Arial"/>
          <w:sz w:val="16"/>
          <w:szCs w:val="16"/>
        </w:rPr>
        <w:t xml:space="preserve"> </w:t>
      </w:r>
    </w:p>
    <w:p w:rsidR="009D3F24" w:rsidRPr="00416703" w:rsidRDefault="009D3F24">
      <w:pPr>
        <w:pStyle w:val="NormalWeb"/>
        <w:spacing w:before="0" w:beforeAutospacing="0" w:after="0" w:afterAutospacing="0"/>
        <w:rPr>
          <w:rFonts w:ascii="Verdana" w:hAnsi="Verdana" w:cs="Arial"/>
          <w:sz w:val="16"/>
          <w:szCs w:val="16"/>
        </w:rPr>
      </w:pPr>
    </w:p>
    <w:p w:rsidR="006731AB" w:rsidRPr="00416703" w:rsidRDefault="006731AB" w:rsidP="00D40B99">
      <w:pPr>
        <w:pStyle w:val="NormalWeb"/>
        <w:spacing w:before="0" w:beforeAutospacing="0" w:after="0" w:afterAutospacing="0"/>
        <w:rPr>
          <w:rFonts w:ascii="Verdana" w:hAnsi="Verdana" w:cs="Arial"/>
          <w:sz w:val="16"/>
          <w:szCs w:val="16"/>
        </w:rPr>
      </w:pPr>
      <w:r w:rsidRPr="00416703">
        <w:rPr>
          <w:rFonts w:ascii="Verdana" w:hAnsi="Verdana" w:cs="Arial"/>
          <w:sz w:val="16"/>
          <w:szCs w:val="16"/>
        </w:rPr>
        <w:t xml:space="preserve">The seller does not assume any liability for any injury to this puppy after delivery or after purchaser takes possession. The seller is not liable for expenses purchaser may have in the maintenance and care of this puppy through out this puppy’s lifetime. The purchaser notes the puppy is in noticeably excellent condition and temperament upon receiving. </w:t>
      </w:r>
      <w:r w:rsidRPr="00416703">
        <w:rPr>
          <w:rFonts w:ascii="Verdana" w:hAnsi="Verdana" w:cs="Arial"/>
          <w:sz w:val="16"/>
          <w:szCs w:val="16"/>
        </w:rPr>
        <w:br/>
      </w:r>
    </w:p>
    <w:p w:rsidR="00416703" w:rsidRPr="00416703" w:rsidRDefault="00D40B99" w:rsidP="00416703">
      <w:pPr>
        <w:pStyle w:val="NormalWeb"/>
        <w:spacing w:before="0" w:beforeAutospacing="0" w:after="0" w:afterAutospacing="0"/>
        <w:rPr>
          <w:rFonts w:ascii="Verdana" w:hAnsi="Verdana" w:cs="Arial"/>
          <w:i/>
          <w:sz w:val="16"/>
          <w:szCs w:val="16"/>
        </w:rPr>
      </w:pPr>
      <w:r w:rsidRPr="00416703">
        <w:rPr>
          <w:rFonts w:ascii="Verdana" w:hAnsi="Verdana" w:cs="Arial"/>
          <w:sz w:val="16"/>
          <w:szCs w:val="16"/>
        </w:rPr>
        <w:t xml:space="preserve">This agreement states that the dog </w:t>
      </w:r>
      <w:r w:rsidRPr="00416703">
        <w:rPr>
          <w:rFonts w:ascii="Verdana" w:hAnsi="Verdana" w:cs="Arial"/>
          <w:i/>
          <w:sz w:val="16"/>
          <w:szCs w:val="16"/>
        </w:rPr>
        <w:t>cannot</w:t>
      </w:r>
      <w:r w:rsidRPr="00416703">
        <w:rPr>
          <w:rFonts w:ascii="Verdana" w:hAnsi="Verdana" w:cs="Arial"/>
          <w:sz w:val="16"/>
          <w:szCs w:val="16"/>
        </w:rPr>
        <w:t xml:space="preserve"> be used for </w:t>
      </w:r>
      <w:r w:rsidR="00044117" w:rsidRPr="00416703">
        <w:rPr>
          <w:rFonts w:ascii="Verdana" w:hAnsi="Verdana" w:cs="Arial"/>
          <w:sz w:val="16"/>
          <w:szCs w:val="16"/>
        </w:rPr>
        <w:t xml:space="preserve">stud or </w:t>
      </w:r>
      <w:r w:rsidRPr="00416703">
        <w:rPr>
          <w:rFonts w:ascii="Verdana" w:hAnsi="Verdana" w:cs="Arial"/>
          <w:sz w:val="16"/>
          <w:szCs w:val="16"/>
        </w:rPr>
        <w:t>breeding</w:t>
      </w:r>
      <w:r w:rsidR="00760679" w:rsidRPr="00416703">
        <w:rPr>
          <w:rFonts w:ascii="Verdana" w:hAnsi="Verdana" w:cs="Arial"/>
          <w:sz w:val="16"/>
          <w:szCs w:val="16"/>
        </w:rPr>
        <w:t xml:space="preserve"> privileges</w:t>
      </w:r>
      <w:r w:rsidRPr="00416703">
        <w:rPr>
          <w:rFonts w:ascii="Verdana" w:hAnsi="Verdana" w:cs="Arial"/>
          <w:sz w:val="16"/>
          <w:szCs w:val="16"/>
        </w:rPr>
        <w:t xml:space="preserve">.  On this date the above-described dog has been sold as a pet quality dog to be spayed (females) or neutered (males) at six months of age by the </w:t>
      </w:r>
      <w:r w:rsidR="00377F01" w:rsidRPr="00416703">
        <w:rPr>
          <w:rFonts w:ascii="Verdana" w:hAnsi="Verdana" w:cs="Arial"/>
          <w:sz w:val="16"/>
          <w:szCs w:val="16"/>
        </w:rPr>
        <w:t xml:space="preserve">purchaser’s veterinarian </w:t>
      </w:r>
      <w:r w:rsidR="00377190" w:rsidRPr="00416703">
        <w:rPr>
          <w:rFonts w:ascii="Verdana" w:hAnsi="Verdana" w:cs="Arial"/>
          <w:sz w:val="16"/>
          <w:szCs w:val="16"/>
        </w:rPr>
        <w:t>at no expense to the seller</w:t>
      </w:r>
      <w:r w:rsidRPr="00416703">
        <w:rPr>
          <w:rFonts w:ascii="Verdana" w:hAnsi="Verdana" w:cs="Arial"/>
          <w:sz w:val="16"/>
          <w:szCs w:val="16"/>
        </w:rPr>
        <w:t>.  At that time the purchaser will provide a copy of the bill for the procedure to the breeder.  The breeder will then provide the purchaser with the American Kennel Club registration of this dog.  It shall be a “limited” registration.  The copy of the bill should be mailed to</w:t>
      </w:r>
      <w:r w:rsidR="00D46BCE" w:rsidRPr="00416703">
        <w:rPr>
          <w:rFonts w:ascii="Verdana" w:hAnsi="Verdana" w:cs="Arial"/>
          <w:sz w:val="16"/>
          <w:szCs w:val="16"/>
        </w:rPr>
        <w:t xml:space="preserve"> </w:t>
      </w:r>
      <w:proofErr w:type="spellStart"/>
      <w:r w:rsidR="00EB749F">
        <w:rPr>
          <w:rFonts w:ascii="Verdana" w:hAnsi="Verdana" w:cs="Arial"/>
          <w:i/>
          <w:sz w:val="16"/>
          <w:szCs w:val="16"/>
        </w:rPr>
        <w:t>Deborh</w:t>
      </w:r>
      <w:proofErr w:type="spellEnd"/>
      <w:r w:rsidR="00EB749F">
        <w:rPr>
          <w:rFonts w:ascii="Verdana" w:hAnsi="Verdana" w:cs="Arial"/>
          <w:i/>
          <w:sz w:val="16"/>
          <w:szCs w:val="16"/>
        </w:rPr>
        <w:t xml:space="preserve"> H </w:t>
      </w:r>
      <w:proofErr w:type="spellStart"/>
      <w:r w:rsidR="00EB749F">
        <w:rPr>
          <w:rFonts w:ascii="Verdana" w:hAnsi="Verdana" w:cs="Arial"/>
          <w:i/>
          <w:sz w:val="16"/>
          <w:szCs w:val="16"/>
        </w:rPr>
        <w:t>Drawdy</w:t>
      </w:r>
      <w:proofErr w:type="spellEnd"/>
      <w:r w:rsidR="00EB749F">
        <w:rPr>
          <w:rFonts w:ascii="Verdana" w:hAnsi="Verdana" w:cs="Arial"/>
          <w:i/>
          <w:sz w:val="16"/>
          <w:szCs w:val="16"/>
        </w:rPr>
        <w:t xml:space="preserve"> </w:t>
      </w:r>
    </w:p>
    <w:p w:rsidR="00D46BCE" w:rsidRPr="00416703" w:rsidRDefault="00D46BCE">
      <w:pPr>
        <w:pStyle w:val="NormalWeb"/>
        <w:spacing w:before="0" w:beforeAutospacing="0" w:after="0" w:afterAutospacing="0"/>
        <w:rPr>
          <w:rFonts w:ascii="Verdana" w:hAnsi="Verdana" w:cs="Arial"/>
          <w:sz w:val="16"/>
          <w:szCs w:val="16"/>
        </w:rPr>
      </w:pPr>
      <w:r w:rsidRPr="00416703">
        <w:rPr>
          <w:rFonts w:ascii="Verdana" w:hAnsi="Verdana" w:cs="Arial"/>
          <w:sz w:val="16"/>
          <w:szCs w:val="16"/>
        </w:rPr>
        <w:t xml:space="preserve">                                                                                 </w:t>
      </w:r>
    </w:p>
    <w:p w:rsidR="00E97816" w:rsidRPr="00416703" w:rsidRDefault="00E97816">
      <w:pPr>
        <w:pStyle w:val="NormalWeb"/>
        <w:spacing w:before="0" w:beforeAutospacing="0" w:after="0" w:afterAutospacing="0"/>
        <w:rPr>
          <w:rFonts w:ascii="Verdana" w:hAnsi="Verdana" w:cs="Arial"/>
          <w:sz w:val="16"/>
          <w:szCs w:val="16"/>
        </w:rPr>
      </w:pPr>
    </w:p>
    <w:p w:rsidR="00BD1619" w:rsidRDefault="00E97816" w:rsidP="00416703">
      <w:pPr>
        <w:pStyle w:val="NormalWeb"/>
        <w:spacing w:before="0" w:beforeAutospacing="0" w:after="0" w:afterAutospacing="0"/>
        <w:rPr>
          <w:rFonts w:ascii="Verdana" w:hAnsi="Verdana" w:cs="Arial"/>
          <w:sz w:val="20"/>
          <w:szCs w:val="20"/>
        </w:rPr>
      </w:pPr>
      <w:r w:rsidRPr="00416703">
        <w:rPr>
          <w:rFonts w:ascii="Verdana" w:hAnsi="Verdana" w:cs="Arial"/>
          <w:sz w:val="16"/>
          <w:szCs w:val="16"/>
        </w:rPr>
        <w:t xml:space="preserve"> Buyer Signature: _____________________________________</w:t>
      </w:r>
      <w:r w:rsidR="00F02C6A" w:rsidRPr="00416703">
        <w:rPr>
          <w:rFonts w:ascii="Verdana" w:hAnsi="Verdana" w:cs="Arial"/>
          <w:sz w:val="16"/>
          <w:szCs w:val="16"/>
        </w:rPr>
        <w:t>Date:</w:t>
      </w:r>
      <w:r w:rsidRPr="00416703">
        <w:rPr>
          <w:rFonts w:ascii="Verdana" w:hAnsi="Verdana" w:cs="Arial"/>
          <w:sz w:val="16"/>
          <w:szCs w:val="16"/>
        </w:rPr>
        <w:t>_____________________</w:t>
      </w:r>
      <w:r w:rsidR="00470C5F" w:rsidRPr="00416703">
        <w:rPr>
          <w:rFonts w:ascii="Verdana" w:hAnsi="Verdana" w:cs="Arial"/>
          <w:sz w:val="16"/>
          <w:szCs w:val="16"/>
        </w:rPr>
        <w:br/>
      </w:r>
      <w:r w:rsidR="00470C5F" w:rsidRPr="00416703">
        <w:rPr>
          <w:rFonts w:ascii="Verdana" w:hAnsi="Verdana" w:cs="Arial"/>
          <w:sz w:val="16"/>
          <w:szCs w:val="16"/>
        </w:rPr>
        <w:br/>
      </w:r>
      <w:r w:rsidRPr="00416703">
        <w:rPr>
          <w:rFonts w:ascii="Verdana" w:hAnsi="Verdana" w:cs="Arial"/>
          <w:sz w:val="16"/>
          <w:szCs w:val="16"/>
        </w:rPr>
        <w:t>Seller Signature: _____________________________________</w:t>
      </w:r>
      <w:r w:rsidR="00F02C6A" w:rsidRPr="00416703">
        <w:rPr>
          <w:rFonts w:ascii="Verdana" w:hAnsi="Verdana" w:cs="Arial"/>
          <w:sz w:val="16"/>
          <w:szCs w:val="16"/>
        </w:rPr>
        <w:t>Date:</w:t>
      </w:r>
      <w:r w:rsidRPr="00416703">
        <w:rPr>
          <w:rFonts w:ascii="Verdana" w:hAnsi="Verdana" w:cs="Arial"/>
          <w:sz w:val="16"/>
          <w:szCs w:val="16"/>
        </w:rPr>
        <w:t>____</w:t>
      </w:r>
      <w:r w:rsidR="00470C5F" w:rsidRPr="00416703">
        <w:rPr>
          <w:rFonts w:ascii="Verdana" w:hAnsi="Verdana" w:cs="Arial"/>
          <w:sz w:val="16"/>
          <w:szCs w:val="16"/>
        </w:rPr>
        <w:t>___________</w:t>
      </w:r>
      <w:r w:rsidRPr="00416703">
        <w:rPr>
          <w:rFonts w:ascii="Verdana" w:hAnsi="Verdana" w:cs="Arial"/>
          <w:sz w:val="16"/>
          <w:szCs w:val="16"/>
        </w:rPr>
        <w:t>______</w:t>
      </w:r>
      <w:r w:rsidRPr="006C7677">
        <w:rPr>
          <w:rFonts w:ascii="Verdana" w:hAnsi="Verdana" w:cs="Arial"/>
          <w:sz w:val="20"/>
          <w:szCs w:val="20"/>
        </w:rPr>
        <w:t xml:space="preserve"> </w:t>
      </w:r>
    </w:p>
    <w:sectPr w:rsidR="00BD1619" w:rsidSect="00416703">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346"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11" w:rsidRDefault="006D1E11" w:rsidP="008F5960">
      <w:r>
        <w:separator/>
      </w:r>
    </w:p>
  </w:endnote>
  <w:endnote w:type="continuationSeparator" w:id="0">
    <w:p w:rsidR="006D1E11" w:rsidRDefault="006D1E11" w:rsidP="008F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dwardian Script ITC">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altName w:val="Courier New"/>
    <w:charset w:val="00"/>
    <w:family w:val="script"/>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altName w:val="Arial Black"/>
    <w:charset w:val="00"/>
    <w:family w:val="swiss"/>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60" w:rsidRDefault="008F5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60" w:rsidRDefault="008F59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60" w:rsidRDefault="008F5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11" w:rsidRDefault="006D1E11" w:rsidP="008F5960">
      <w:r>
        <w:separator/>
      </w:r>
    </w:p>
  </w:footnote>
  <w:footnote w:type="continuationSeparator" w:id="0">
    <w:p w:rsidR="006D1E11" w:rsidRDefault="006D1E11" w:rsidP="008F5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60" w:rsidRDefault="008F5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60" w:rsidRDefault="008F5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60" w:rsidRDefault="008F5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8A9"/>
    <w:multiLevelType w:val="hybridMultilevel"/>
    <w:tmpl w:val="C4B87D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672255"/>
    <w:multiLevelType w:val="hybridMultilevel"/>
    <w:tmpl w:val="C4B87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29"/>
    <w:rsid w:val="00044117"/>
    <w:rsid w:val="001207F4"/>
    <w:rsid w:val="00187020"/>
    <w:rsid w:val="001A5423"/>
    <w:rsid w:val="001E750F"/>
    <w:rsid w:val="001F3B46"/>
    <w:rsid w:val="001F62DF"/>
    <w:rsid w:val="00237AD0"/>
    <w:rsid w:val="00284B06"/>
    <w:rsid w:val="002D4B8F"/>
    <w:rsid w:val="002E27B7"/>
    <w:rsid w:val="00311FD8"/>
    <w:rsid w:val="003227D5"/>
    <w:rsid w:val="003659CA"/>
    <w:rsid w:val="00366FC8"/>
    <w:rsid w:val="00377190"/>
    <w:rsid w:val="00377F01"/>
    <w:rsid w:val="003B2C12"/>
    <w:rsid w:val="003E6C10"/>
    <w:rsid w:val="003F3B1B"/>
    <w:rsid w:val="00413729"/>
    <w:rsid w:val="00416703"/>
    <w:rsid w:val="00432CE5"/>
    <w:rsid w:val="00447E40"/>
    <w:rsid w:val="004607F5"/>
    <w:rsid w:val="00470C5F"/>
    <w:rsid w:val="004C2570"/>
    <w:rsid w:val="004C3BDB"/>
    <w:rsid w:val="00591390"/>
    <w:rsid w:val="005B25D7"/>
    <w:rsid w:val="005C0111"/>
    <w:rsid w:val="005C2E8D"/>
    <w:rsid w:val="005F33E2"/>
    <w:rsid w:val="00604ADF"/>
    <w:rsid w:val="006455AD"/>
    <w:rsid w:val="006731AB"/>
    <w:rsid w:val="00696793"/>
    <w:rsid w:val="006C10A6"/>
    <w:rsid w:val="006C7677"/>
    <w:rsid w:val="006D1E11"/>
    <w:rsid w:val="006D7130"/>
    <w:rsid w:val="006F19E4"/>
    <w:rsid w:val="00717572"/>
    <w:rsid w:val="00754E26"/>
    <w:rsid w:val="00760679"/>
    <w:rsid w:val="007C582D"/>
    <w:rsid w:val="007D0116"/>
    <w:rsid w:val="00836FB2"/>
    <w:rsid w:val="00895831"/>
    <w:rsid w:val="008B1FFF"/>
    <w:rsid w:val="008F5960"/>
    <w:rsid w:val="009235A7"/>
    <w:rsid w:val="00955018"/>
    <w:rsid w:val="009C40F0"/>
    <w:rsid w:val="009D3F24"/>
    <w:rsid w:val="00A57779"/>
    <w:rsid w:val="00A74C9C"/>
    <w:rsid w:val="00AB6B19"/>
    <w:rsid w:val="00B0651E"/>
    <w:rsid w:val="00B11F81"/>
    <w:rsid w:val="00B14ED8"/>
    <w:rsid w:val="00B72251"/>
    <w:rsid w:val="00BA2616"/>
    <w:rsid w:val="00BB237C"/>
    <w:rsid w:val="00BB6D4E"/>
    <w:rsid w:val="00BD1619"/>
    <w:rsid w:val="00BF381D"/>
    <w:rsid w:val="00BF683B"/>
    <w:rsid w:val="00C30EF0"/>
    <w:rsid w:val="00C458D0"/>
    <w:rsid w:val="00C94697"/>
    <w:rsid w:val="00CA06C7"/>
    <w:rsid w:val="00CB3137"/>
    <w:rsid w:val="00CC7555"/>
    <w:rsid w:val="00CD0F62"/>
    <w:rsid w:val="00CF3CF1"/>
    <w:rsid w:val="00D0025C"/>
    <w:rsid w:val="00D40B99"/>
    <w:rsid w:val="00D46BCE"/>
    <w:rsid w:val="00D551C0"/>
    <w:rsid w:val="00DD02CD"/>
    <w:rsid w:val="00E24338"/>
    <w:rsid w:val="00E51312"/>
    <w:rsid w:val="00E6099A"/>
    <w:rsid w:val="00E825AD"/>
    <w:rsid w:val="00E856AA"/>
    <w:rsid w:val="00E97816"/>
    <w:rsid w:val="00EA1D0F"/>
    <w:rsid w:val="00EB26FF"/>
    <w:rsid w:val="00EB749F"/>
    <w:rsid w:val="00EF4584"/>
    <w:rsid w:val="00F02C6A"/>
    <w:rsid w:val="00F1134E"/>
    <w:rsid w:val="00F23012"/>
    <w:rsid w:val="00F87426"/>
    <w:rsid w:val="00FD74DE"/>
    <w:rsid w:val="00FF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3B"/>
    <w:rPr>
      <w:sz w:val="24"/>
      <w:szCs w:val="24"/>
    </w:rPr>
  </w:style>
  <w:style w:type="paragraph" w:styleId="Heading2">
    <w:name w:val="heading 2"/>
    <w:basedOn w:val="Normal"/>
    <w:qFormat/>
    <w:rsid w:val="00BF683B"/>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683B"/>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BF683B"/>
    <w:rPr>
      <w:i/>
      <w:iCs/>
    </w:rPr>
  </w:style>
  <w:style w:type="character" w:styleId="Hyperlink">
    <w:name w:val="Hyperlink"/>
    <w:basedOn w:val="DefaultParagraphFont"/>
    <w:rsid w:val="00BF683B"/>
    <w:rPr>
      <w:color w:val="0000FF"/>
      <w:u w:val="single"/>
    </w:rPr>
  </w:style>
  <w:style w:type="character" w:styleId="FollowedHyperlink">
    <w:name w:val="FollowedHyperlink"/>
    <w:basedOn w:val="DefaultParagraphFont"/>
    <w:rsid w:val="00BF683B"/>
    <w:rPr>
      <w:color w:val="800080"/>
      <w:u w:val="single"/>
    </w:rPr>
  </w:style>
  <w:style w:type="table" w:styleId="TableGrid">
    <w:name w:val="Table Grid"/>
    <w:basedOn w:val="TableNormal"/>
    <w:rsid w:val="00470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BF381D"/>
    <w:rPr>
      <w:b/>
      <w:bCs/>
    </w:rPr>
  </w:style>
  <w:style w:type="paragraph" w:styleId="BalloonText">
    <w:name w:val="Balloon Text"/>
    <w:basedOn w:val="Normal"/>
    <w:semiHidden/>
    <w:rsid w:val="005C0111"/>
    <w:rPr>
      <w:rFonts w:ascii="Tahoma" w:hAnsi="Tahoma" w:cs="Tahoma"/>
      <w:sz w:val="16"/>
      <w:szCs w:val="16"/>
    </w:rPr>
  </w:style>
  <w:style w:type="paragraph" w:styleId="Header">
    <w:name w:val="header"/>
    <w:basedOn w:val="Normal"/>
    <w:link w:val="HeaderChar"/>
    <w:uiPriority w:val="99"/>
    <w:semiHidden/>
    <w:unhideWhenUsed/>
    <w:rsid w:val="008F5960"/>
    <w:pPr>
      <w:tabs>
        <w:tab w:val="center" w:pos="4680"/>
        <w:tab w:val="right" w:pos="9360"/>
      </w:tabs>
    </w:pPr>
  </w:style>
  <w:style w:type="character" w:customStyle="1" w:styleId="HeaderChar">
    <w:name w:val="Header Char"/>
    <w:basedOn w:val="DefaultParagraphFont"/>
    <w:link w:val="Header"/>
    <w:uiPriority w:val="99"/>
    <w:semiHidden/>
    <w:rsid w:val="008F5960"/>
    <w:rPr>
      <w:sz w:val="24"/>
      <w:szCs w:val="24"/>
    </w:rPr>
  </w:style>
  <w:style w:type="paragraph" w:styleId="Footer">
    <w:name w:val="footer"/>
    <w:basedOn w:val="Normal"/>
    <w:link w:val="FooterChar"/>
    <w:uiPriority w:val="99"/>
    <w:semiHidden/>
    <w:unhideWhenUsed/>
    <w:rsid w:val="008F5960"/>
    <w:pPr>
      <w:tabs>
        <w:tab w:val="center" w:pos="4680"/>
        <w:tab w:val="right" w:pos="9360"/>
      </w:tabs>
    </w:pPr>
  </w:style>
  <w:style w:type="character" w:customStyle="1" w:styleId="FooterChar">
    <w:name w:val="Footer Char"/>
    <w:basedOn w:val="DefaultParagraphFont"/>
    <w:link w:val="Footer"/>
    <w:uiPriority w:val="99"/>
    <w:semiHidden/>
    <w:rsid w:val="008F59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3B"/>
    <w:rPr>
      <w:sz w:val="24"/>
      <w:szCs w:val="24"/>
    </w:rPr>
  </w:style>
  <w:style w:type="paragraph" w:styleId="Heading2">
    <w:name w:val="heading 2"/>
    <w:basedOn w:val="Normal"/>
    <w:qFormat/>
    <w:rsid w:val="00BF683B"/>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683B"/>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BF683B"/>
    <w:rPr>
      <w:i/>
      <w:iCs/>
    </w:rPr>
  </w:style>
  <w:style w:type="character" w:styleId="Hyperlink">
    <w:name w:val="Hyperlink"/>
    <w:basedOn w:val="DefaultParagraphFont"/>
    <w:rsid w:val="00BF683B"/>
    <w:rPr>
      <w:color w:val="0000FF"/>
      <w:u w:val="single"/>
    </w:rPr>
  </w:style>
  <w:style w:type="character" w:styleId="FollowedHyperlink">
    <w:name w:val="FollowedHyperlink"/>
    <w:basedOn w:val="DefaultParagraphFont"/>
    <w:rsid w:val="00BF683B"/>
    <w:rPr>
      <w:color w:val="800080"/>
      <w:u w:val="single"/>
    </w:rPr>
  </w:style>
  <w:style w:type="table" w:styleId="TableGrid">
    <w:name w:val="Table Grid"/>
    <w:basedOn w:val="TableNormal"/>
    <w:rsid w:val="00470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BF381D"/>
    <w:rPr>
      <w:b/>
      <w:bCs/>
    </w:rPr>
  </w:style>
  <w:style w:type="paragraph" w:styleId="BalloonText">
    <w:name w:val="Balloon Text"/>
    <w:basedOn w:val="Normal"/>
    <w:semiHidden/>
    <w:rsid w:val="005C0111"/>
    <w:rPr>
      <w:rFonts w:ascii="Tahoma" w:hAnsi="Tahoma" w:cs="Tahoma"/>
      <w:sz w:val="16"/>
      <w:szCs w:val="16"/>
    </w:rPr>
  </w:style>
  <w:style w:type="paragraph" w:styleId="Header">
    <w:name w:val="header"/>
    <w:basedOn w:val="Normal"/>
    <w:link w:val="HeaderChar"/>
    <w:uiPriority w:val="99"/>
    <w:semiHidden/>
    <w:unhideWhenUsed/>
    <w:rsid w:val="008F5960"/>
    <w:pPr>
      <w:tabs>
        <w:tab w:val="center" w:pos="4680"/>
        <w:tab w:val="right" w:pos="9360"/>
      </w:tabs>
    </w:pPr>
  </w:style>
  <w:style w:type="character" w:customStyle="1" w:styleId="HeaderChar">
    <w:name w:val="Header Char"/>
    <w:basedOn w:val="DefaultParagraphFont"/>
    <w:link w:val="Header"/>
    <w:uiPriority w:val="99"/>
    <w:semiHidden/>
    <w:rsid w:val="008F5960"/>
    <w:rPr>
      <w:sz w:val="24"/>
      <w:szCs w:val="24"/>
    </w:rPr>
  </w:style>
  <w:style w:type="paragraph" w:styleId="Footer">
    <w:name w:val="footer"/>
    <w:basedOn w:val="Normal"/>
    <w:link w:val="FooterChar"/>
    <w:uiPriority w:val="99"/>
    <w:semiHidden/>
    <w:unhideWhenUsed/>
    <w:rsid w:val="008F5960"/>
    <w:pPr>
      <w:tabs>
        <w:tab w:val="center" w:pos="4680"/>
        <w:tab w:val="right" w:pos="9360"/>
      </w:tabs>
    </w:pPr>
  </w:style>
  <w:style w:type="character" w:customStyle="1" w:styleId="FooterChar">
    <w:name w:val="Footer Char"/>
    <w:basedOn w:val="DefaultParagraphFont"/>
    <w:link w:val="Footer"/>
    <w:uiPriority w:val="99"/>
    <w:semiHidden/>
    <w:rsid w:val="008F59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PUPPY CONTRACT</vt:lpstr>
    </vt:vector>
  </TitlesOfParts>
  <Company/>
  <LinksUpToDate>false</LinksUpToDate>
  <CharactersWithSpaces>2922</CharactersWithSpaces>
  <SharedDoc>false</SharedDoc>
  <HLinks>
    <vt:vector size="12" baseType="variant">
      <vt:variant>
        <vt:i4>8192085</vt:i4>
      </vt:variant>
      <vt:variant>
        <vt:i4>3</vt:i4>
      </vt:variant>
      <vt:variant>
        <vt:i4>0</vt:i4>
      </vt:variant>
      <vt:variant>
        <vt:i4>5</vt:i4>
      </vt:variant>
      <vt:variant>
        <vt:lpwstr>mailto:dgstrain@bellsouth.com</vt:lpwstr>
      </vt:variant>
      <vt:variant>
        <vt:lpwstr/>
      </vt:variant>
      <vt:variant>
        <vt:i4>7798872</vt:i4>
      </vt:variant>
      <vt:variant>
        <vt:i4>0</vt:i4>
      </vt:variant>
      <vt:variant>
        <vt:i4>0</vt:i4>
      </vt:variant>
      <vt:variant>
        <vt:i4>5</vt:i4>
      </vt:variant>
      <vt:variant>
        <vt:lpwstr>mailto:dgstrain@bellsouth.net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CONTRACT</dc:title>
  <dc:creator>Owner</dc:creator>
  <cp:lastModifiedBy>Owner</cp:lastModifiedBy>
  <cp:revision>2</cp:revision>
  <cp:lastPrinted>2011-03-15T11:44:00Z</cp:lastPrinted>
  <dcterms:created xsi:type="dcterms:W3CDTF">2012-05-22T00:19:00Z</dcterms:created>
  <dcterms:modified xsi:type="dcterms:W3CDTF">2012-05-22T07:44:00Z</dcterms:modified>
</cp:coreProperties>
</file>